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C" w:rsidRDefault="00DB3EAC" w:rsidP="004D4D4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9A3A7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gramStart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607B">
        <w:rPr>
          <w:rFonts w:ascii="Times New Roman" w:hAnsi="Times New Roman" w:cs="Times New Roman"/>
          <w:sz w:val="24"/>
          <w:szCs w:val="24"/>
        </w:rPr>
        <w:t>03944-2</w:t>
      </w:r>
      <w:r w:rsidR="003E7735" w:rsidRPr="00C26291">
        <w:rPr>
          <w:rFonts w:ascii="Times New Roman" w:hAnsi="Times New Roman" w:cs="Times New Roman"/>
          <w:sz w:val="24"/>
          <w:szCs w:val="24"/>
        </w:rPr>
        <w:t>/2018-ERU</w:t>
      </w: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Krycí list nabídky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veřejnou zakázku malého rozsahu </w:t>
      </w:r>
    </w:p>
    <w:p w:rsidR="00C9627B" w:rsidRPr="00C9627B" w:rsidRDefault="008E5154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A15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D4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Nákup </w:t>
      </w:r>
      <w:r w:rsidR="0014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kancelářských potřeb</w:t>
      </w:r>
      <w:r w:rsidRPr="005A15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D929E1">
        <w:rPr>
          <w:rFonts w:ascii="Times New Roman" w:eastAsia="Times New Roman" w:hAnsi="Times New Roman" w:cs="Times New Roman"/>
          <w:sz w:val="24"/>
          <w:szCs w:val="24"/>
          <w:lang w:eastAsia="cs-CZ"/>
        </w:rPr>
        <w:t>eskou republikou – Energetickým regulačním úřadem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</w:t>
      </w:r>
      <w:r w:rsidR="00795F8C">
        <w:rPr>
          <w:rFonts w:ascii="Times New Roman" w:eastAsia="Times New Roman" w:hAnsi="Times New Roman" w:cs="Times New Roman"/>
          <w:sz w:val="24"/>
          <w:szCs w:val="24"/>
          <w:lang w:eastAsia="cs-CZ"/>
        </w:rPr>
        <w:t>27 a § 31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zák. č. </w:t>
      </w:r>
      <w:r w:rsidR="00795F8C">
        <w:rPr>
          <w:rFonts w:ascii="Times New Roman" w:eastAsia="Times New Roman" w:hAnsi="Times New Roman" w:cs="Times New Roman"/>
          <w:sz w:val="24"/>
          <w:szCs w:val="24"/>
          <w:lang w:eastAsia="cs-CZ"/>
        </w:rPr>
        <w:t>134/2016 Sb., o zadávání veřejných zakázek</w:t>
      </w:r>
      <w:r w:rsidR="00FB4E64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</w:p>
    <w:p w:rsidR="009269F9" w:rsidRDefault="009269F9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C9627B" w:rsidRDefault="00C9627B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Název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Sídlo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B17BD5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Statutární zástupce</w:t>
      </w:r>
      <w:r w:rsidR="00B17B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(dle údajů z obchodního/živnostenského rejstříku</w:t>
      </w:r>
      <w:r w:rsidR="007603B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nebo na základě plné moci)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C9627B" w:rsidRPr="00742E7C" w:rsidRDefault="009269F9" w:rsidP="007603B5">
      <w:pPr>
        <w:spacing w:after="120" w:line="240" w:lineRule="auto"/>
        <w:ind w:left="2126" w:firstLine="1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…………………………..</w:t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Zástupce odpovědný za jednání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pro zakázku: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E-mail, telefon: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Peněžní ústav:</w: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Číslo účtu</w:t>
      </w:r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269F9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9269F9" w:rsidRDefault="00C9627B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Prohlášení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1. Nabídka splňuje všechny požadavky zadavatele, předmět plnění veřejné zakázky jsme připraveni dodat ve specifikaci a podle podmínek uvedených ve Výzvě k podání nabídky.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2. Nabízený předmět plnění veřejné zakázky je v souladu s předpisy a normami platnými pro Českou republiku.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B55463" w:rsidRPr="00B55463">
        <w:rPr>
          <w:rFonts w:ascii="Times New Roman" w:eastAsia="Times New Roman" w:hAnsi="Times New Roman" w:cs="Times New Roman"/>
          <w:lang w:eastAsia="cs-CZ"/>
        </w:rPr>
        <w:t>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C9627B" w:rsidRPr="00C9627B" w:rsidRDefault="00C9627B" w:rsidP="00C9627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927BEC" w:rsidRDefault="00C9627B" w:rsidP="00C9627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FB213E">
        <w:rPr>
          <w:rFonts w:ascii="Times New Roman" w:eastAsia="Times New Roman" w:hAnsi="Times New Roman" w:cs="Times New Roman"/>
          <w:u w:val="single"/>
          <w:lang w:eastAsia="cs-CZ"/>
        </w:rPr>
        <w:t>Celková nabídková cena za předmět plnění</w:t>
      </w:r>
      <w:r w:rsidR="00AD5774" w:rsidRPr="00927BEC">
        <w:rPr>
          <w:rFonts w:ascii="Times New Roman" w:eastAsia="Times New Roman" w:hAnsi="Times New Roman" w:cs="Times New Roman"/>
          <w:u w:val="single"/>
          <w:lang w:eastAsia="cs-CZ"/>
        </w:rPr>
        <w:t xml:space="preserve"> v Kč</w:t>
      </w:r>
      <w:r w:rsidRPr="00927BEC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AD5774" w:rsidRPr="00927BEC" w:rsidRDefault="00AD5774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7BEC">
        <w:rPr>
          <w:rFonts w:ascii="Times New Roman" w:eastAsia="Times New Roman" w:hAnsi="Times New Roman" w:cs="Times New Roman"/>
          <w:lang w:eastAsia="cs-CZ"/>
        </w:rPr>
        <w:tab/>
        <w:t>bez DPH</w:t>
      </w:r>
      <w:r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927BEC">
        <w:rPr>
          <w:rFonts w:ascii="Times New Roman" w:eastAsia="Times New Roman" w:hAnsi="Times New Roman" w:cs="Times New Roman"/>
          <w:lang w:eastAsia="cs-CZ"/>
        </w:rPr>
        <w:t>DPH</w:t>
      </w:r>
      <w:proofErr w:type="spellEnd"/>
      <w:r w:rsidRPr="00927BE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EE599E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Pr="00927BEC">
        <w:rPr>
          <w:rFonts w:ascii="Times New Roman" w:eastAsia="Times New Roman" w:hAnsi="Times New Roman" w:cs="Times New Roman"/>
          <w:lang w:eastAsia="cs-CZ"/>
        </w:rPr>
        <w:t xml:space="preserve"> %</w:t>
      </w:r>
      <w:r w:rsidRPr="00927BEC">
        <w:rPr>
          <w:rFonts w:ascii="Times New Roman" w:eastAsia="Times New Roman" w:hAnsi="Times New Roman" w:cs="Times New Roman"/>
          <w:lang w:eastAsia="cs-CZ"/>
        </w:rPr>
        <w:tab/>
        <w:t>včetně DPH</w:t>
      </w:r>
    </w:p>
    <w:p w:rsidR="005504AE" w:rsidRDefault="0014607B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kancelářské potřeby v rozsahu Přílohy č. 1</w:t>
      </w:r>
      <w:bookmarkStart w:id="0" w:name="_GoBack"/>
      <w:bookmarkEnd w:id="0"/>
      <w:r w:rsidR="00D45797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D45797" w:rsidRPr="00D45797">
        <w:rPr>
          <w:rFonts w:ascii="Times New Roman" w:eastAsia="Times New Roman" w:hAnsi="Times New Roman" w:cs="Times New Roman"/>
          <w:highlight w:val="lightGray"/>
          <w:lang w:eastAsia="cs-CZ"/>
        </w:rPr>
        <w:t>x</w:t>
      </w:r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D45797" w:rsidRPr="00D45797">
        <w:rPr>
          <w:rFonts w:ascii="Times New Roman" w:eastAsia="Times New Roman" w:hAnsi="Times New Roman" w:cs="Times New Roman"/>
          <w:highlight w:val="lightGray"/>
          <w:lang w:eastAsia="cs-CZ"/>
        </w:rPr>
        <w:t>x</w:t>
      </w:r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</w:t>
      </w:r>
      <w:proofErr w:type="spellEnd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D45797" w:rsidRPr="00D45797">
        <w:rPr>
          <w:rFonts w:ascii="Times New Roman" w:eastAsia="Times New Roman" w:hAnsi="Times New Roman" w:cs="Times New Roman"/>
          <w:highlight w:val="lightGray"/>
          <w:lang w:eastAsia="cs-CZ"/>
        </w:rPr>
        <w:t>x</w:t>
      </w:r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r w:rsidR="00AD5774" w:rsidRPr="00D45797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</w:p>
    <w:p w:rsidR="00AD5774" w:rsidRPr="00AD5774" w:rsidRDefault="00AD5774" w:rsidP="00C9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13C" w:rsidRDefault="0071613C" w:rsidP="00C962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C010A" w:rsidRDefault="00DC010A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</w:t>
      </w:r>
    </w:p>
    <w:p w:rsidR="00C9627B" w:rsidRPr="00C9627B" w:rsidRDefault="00927BEC" w:rsidP="00C9627B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</w:t>
      </w:r>
    </w:p>
    <w:p w:rsidR="00F315AB" w:rsidRDefault="00C9627B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7BE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podpis</w:t>
      </w:r>
    </w:p>
    <w:p w:rsidR="00927BEC" w:rsidRPr="00927BEC" w:rsidRDefault="00927BEC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oprávněného zástupce účastníka</w:t>
      </w:r>
    </w:p>
    <w:sectPr w:rsidR="00927BEC" w:rsidRPr="00927BEC" w:rsidSect="00927BEC">
      <w:headerReference w:type="default" r:id="rId13"/>
      <w:footerReference w:type="default" r:id="rId14"/>
      <w:pgSz w:w="11906" w:h="16838"/>
      <w:pgMar w:top="1956" w:right="992" w:bottom="1418" w:left="992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C1" w:rsidRDefault="005325C1" w:rsidP="006928DE">
      <w:pPr>
        <w:spacing w:after="0" w:line="240" w:lineRule="auto"/>
      </w:pPr>
      <w:r>
        <w:separator/>
      </w:r>
    </w:p>
  </w:endnote>
  <w:endnote w:type="continuationSeparator" w:id="0">
    <w:p w:rsidR="005325C1" w:rsidRDefault="005325C1" w:rsidP="0069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4F14D1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3261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číslo účtu: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ČNB 2421001/0710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Praha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Ostrava</w:t>
    </w: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IČ: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70894451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Partyzánská 7, 170 00 Praha 7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Provozní 1, 722 00 Ostrava</w:t>
    </w:r>
  </w:p>
  <w:p w:rsidR="00E32F0D" w:rsidRPr="00D94B77" w:rsidRDefault="00E32F0D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ab/>
      <w:t>tel.: 255 715 555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tel.: 595 590 8</w:t>
    </w:r>
    <w:r w:rsidR="00C223D9" w:rsidRPr="00D94B77">
      <w:rPr>
        <w:rFonts w:ascii="Times New Roman" w:eastAsia="Arial Unicode MS" w:hAnsi="Times New Roman" w:cs="Times New Roman"/>
        <w:sz w:val="20"/>
        <w:szCs w:val="20"/>
      </w:rPr>
      <w:t>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C1" w:rsidRDefault="005325C1" w:rsidP="006928DE">
      <w:pPr>
        <w:spacing w:after="0" w:line="240" w:lineRule="auto"/>
      </w:pPr>
      <w:r>
        <w:separator/>
      </w:r>
    </w:p>
  </w:footnote>
  <w:footnote w:type="continuationSeparator" w:id="0">
    <w:p w:rsidR="005325C1" w:rsidRDefault="005325C1" w:rsidP="0069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40B2E96" wp14:editId="640B2E97">
          <wp:simplePos x="0" y="0"/>
          <wp:positionH relativeFrom="margin">
            <wp:posOffset>-47625</wp:posOffset>
          </wp:positionH>
          <wp:positionV relativeFrom="paragraph">
            <wp:posOffset>-38100</wp:posOffset>
          </wp:positionV>
          <wp:extent cx="1106846" cy="612000"/>
          <wp:effectExtent l="0" t="0" r="0" b="0"/>
          <wp:wrapNone/>
          <wp:docPr id="2" name="Obrázek 2" descr="C:\Users\cerny\Desktop\eru_logo ve formátu TI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rny\Desktop\eru_logo ve formátu TIF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624" w:rsidRPr="00D94B77">
      <w:rPr>
        <w:rFonts w:ascii="Times New Roman" w:eastAsia="Arial Unicode MS" w:hAnsi="Times New Roman" w:cs="Times New Roman"/>
        <w:b/>
        <w:sz w:val="20"/>
        <w:szCs w:val="20"/>
      </w:rPr>
      <w:t>ENERGETICKÝ REGULAČNÍ ÚŘAD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Masarykovo náměstí </w:t>
    </w:r>
    <w:r w:rsidR="004F14D1">
      <w:rPr>
        <w:rFonts w:ascii="Times New Roman" w:eastAsia="Arial Unicode MS" w:hAnsi="Times New Roman" w:cs="Times New Roman"/>
        <w:sz w:val="20"/>
        <w:szCs w:val="20"/>
      </w:rPr>
      <w:t>91/</w:t>
    </w:r>
    <w:r w:rsidRPr="00D94B77">
      <w:rPr>
        <w:rFonts w:ascii="Times New Roman" w:eastAsia="Arial Unicode MS" w:hAnsi="Times New Roman" w:cs="Times New Roman"/>
        <w:sz w:val="20"/>
        <w:szCs w:val="20"/>
      </w:rPr>
      <w:t>5, 586 01 Jihlava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telefon: 564 578 666 –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 xml:space="preserve"> </w:t>
    </w:r>
    <w:r w:rsidRPr="00D94B77">
      <w:rPr>
        <w:rFonts w:ascii="Times New Roman" w:eastAsia="Arial Unicode MS" w:hAnsi="Times New Roman" w:cs="Times New Roman"/>
        <w:sz w:val="20"/>
        <w:szCs w:val="20"/>
      </w:rPr>
      <w:t>ústředna</w:t>
    </w:r>
  </w:p>
  <w:p w:rsidR="00E32F0D" w:rsidRDefault="00E32F0D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e-mail: </w:t>
    </w:r>
    <w:r w:rsidR="002B351D" w:rsidRPr="00D94B77">
      <w:rPr>
        <w:rFonts w:ascii="Times New Roman" w:eastAsia="Arial Unicode MS" w:hAnsi="Times New Roman" w:cs="Times New Roman"/>
        <w:sz w:val="20"/>
        <w:szCs w:val="20"/>
      </w:rPr>
      <w:t>podatelna</w:t>
    </w:r>
    <w:r w:rsidRPr="00D94B77">
      <w:rPr>
        <w:rFonts w:ascii="Times New Roman" w:eastAsia="Arial Unicode MS" w:hAnsi="Times New Roman" w:cs="Times New Roman"/>
        <w:sz w:val="20"/>
        <w:szCs w:val="20"/>
      </w:rPr>
      <w:t>@eru.cz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ab/>
    </w:r>
    <w:r w:rsidR="00985FCB">
      <w:rPr>
        <w:rFonts w:ascii="Times New Roman" w:eastAsia="Arial Unicode MS" w:hAnsi="Times New Roman" w:cs="Times New Roman"/>
        <w:sz w:val="20"/>
        <w:szCs w:val="20"/>
      </w:rPr>
      <w:t>www.eru.cz</w:t>
    </w:r>
  </w:p>
  <w:p w:rsidR="00985FCB" w:rsidRPr="00D94B77" w:rsidRDefault="00985FCB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ID datové schránky: eeuaau7</w:t>
    </w:r>
  </w:p>
  <w:p w:rsidR="00743676" w:rsidRPr="00323EDA" w:rsidRDefault="00743676" w:rsidP="00CA6686">
    <w:pPr>
      <w:pStyle w:val="Zhlav"/>
      <w:pBdr>
        <w:bottom w:val="single" w:sz="4" w:space="1" w:color="auto"/>
      </w:pBdr>
      <w:tabs>
        <w:tab w:val="clear" w:pos="4536"/>
      </w:tabs>
      <w:rPr>
        <w:rFonts w:ascii="Times New Roman" w:eastAsia="Arial Unicode MS" w:hAnsi="Times New Roman" w:cs="Times New Roman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79"/>
    <w:multiLevelType w:val="hybridMultilevel"/>
    <w:tmpl w:val="5D8C1A2C"/>
    <w:lvl w:ilvl="0" w:tplc="99C6A5A0">
      <w:start w:val="2"/>
      <w:numFmt w:val="bullet"/>
      <w:lvlText w:val="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137F6"/>
    <w:multiLevelType w:val="hybridMultilevel"/>
    <w:tmpl w:val="2212777E"/>
    <w:lvl w:ilvl="0" w:tplc="0F60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13A"/>
    <w:multiLevelType w:val="multilevel"/>
    <w:tmpl w:val="B3182CA0"/>
    <w:lvl w:ilvl="0">
      <w:start w:val="1"/>
      <w:numFmt w:val="lowerLetter"/>
      <w:lvlText w:val="%1)"/>
      <w:lvlJc w:val="left"/>
      <w:pPr>
        <w:ind w:left="402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62" w:hanging="360"/>
      </w:pPr>
    </w:lvl>
    <w:lvl w:ilvl="2">
      <w:start w:val="1"/>
      <w:numFmt w:val="lowerRoman"/>
      <w:lvlText w:val="%3)"/>
      <w:lvlJc w:val="left"/>
      <w:pPr>
        <w:ind w:left="1122" w:hanging="360"/>
      </w:pPr>
    </w:lvl>
    <w:lvl w:ilvl="3">
      <w:start w:val="1"/>
      <w:numFmt w:val="decimal"/>
      <w:lvlText w:val="(%4)"/>
      <w:lvlJc w:val="left"/>
      <w:pPr>
        <w:ind w:left="1482" w:hanging="360"/>
      </w:pPr>
    </w:lvl>
    <w:lvl w:ilvl="4">
      <w:start w:val="1"/>
      <w:numFmt w:val="lowerLetter"/>
      <w:lvlText w:val="(%5)"/>
      <w:lvlJc w:val="left"/>
      <w:pPr>
        <w:ind w:left="1842" w:hanging="360"/>
      </w:pPr>
    </w:lvl>
    <w:lvl w:ilvl="5">
      <w:start w:val="1"/>
      <w:numFmt w:val="lowerRoman"/>
      <w:lvlText w:val="(%6)"/>
      <w:lvlJc w:val="left"/>
      <w:pPr>
        <w:ind w:left="2202" w:hanging="360"/>
      </w:pPr>
    </w:lvl>
    <w:lvl w:ilvl="6">
      <w:start w:val="1"/>
      <w:numFmt w:val="decimal"/>
      <w:lvlText w:val="%7."/>
      <w:lvlJc w:val="left"/>
      <w:pPr>
        <w:ind w:left="2562" w:hanging="360"/>
      </w:pPr>
    </w:lvl>
    <w:lvl w:ilvl="7">
      <w:start w:val="1"/>
      <w:numFmt w:val="lowerLetter"/>
      <w:lvlText w:val="%8."/>
      <w:lvlJc w:val="left"/>
      <w:pPr>
        <w:ind w:left="2922" w:hanging="360"/>
      </w:pPr>
    </w:lvl>
    <w:lvl w:ilvl="8">
      <w:start w:val="1"/>
      <w:numFmt w:val="lowerRoman"/>
      <w:lvlText w:val="%9."/>
      <w:lvlJc w:val="left"/>
      <w:pPr>
        <w:ind w:left="3282" w:hanging="360"/>
      </w:pPr>
    </w:lvl>
  </w:abstractNum>
  <w:abstractNum w:abstractNumId="3">
    <w:nsid w:val="0C9D25E9"/>
    <w:multiLevelType w:val="hybridMultilevel"/>
    <w:tmpl w:val="4C0238BE"/>
    <w:lvl w:ilvl="0" w:tplc="5490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53F25"/>
    <w:multiLevelType w:val="multilevel"/>
    <w:tmpl w:val="772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E7689"/>
    <w:multiLevelType w:val="hybridMultilevel"/>
    <w:tmpl w:val="81646B72"/>
    <w:lvl w:ilvl="0" w:tplc="202A532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456A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DE3"/>
    <w:multiLevelType w:val="hybridMultilevel"/>
    <w:tmpl w:val="D3BEB3EC"/>
    <w:lvl w:ilvl="0" w:tplc="E1AC31BA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70EF"/>
    <w:multiLevelType w:val="hybridMultilevel"/>
    <w:tmpl w:val="B198A910"/>
    <w:lvl w:ilvl="0" w:tplc="F11A1A6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33B64"/>
    <w:multiLevelType w:val="hybridMultilevel"/>
    <w:tmpl w:val="4C608330"/>
    <w:lvl w:ilvl="0" w:tplc="B9AA34E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5A2"/>
    <w:multiLevelType w:val="hybridMultilevel"/>
    <w:tmpl w:val="157ED12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8B33679"/>
    <w:multiLevelType w:val="hybridMultilevel"/>
    <w:tmpl w:val="234A1942"/>
    <w:lvl w:ilvl="0" w:tplc="F7F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B7516"/>
    <w:multiLevelType w:val="hybridMultilevel"/>
    <w:tmpl w:val="25C2EFB2"/>
    <w:lvl w:ilvl="0" w:tplc="8CE4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27E76"/>
    <w:multiLevelType w:val="hybridMultilevel"/>
    <w:tmpl w:val="A92A1EEE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C62555"/>
    <w:multiLevelType w:val="hybridMultilevel"/>
    <w:tmpl w:val="3A183712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43604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A58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4383768"/>
    <w:multiLevelType w:val="hybridMultilevel"/>
    <w:tmpl w:val="BC2C8590"/>
    <w:lvl w:ilvl="0" w:tplc="5F36F2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45FF"/>
    <w:multiLevelType w:val="hybridMultilevel"/>
    <w:tmpl w:val="0734BB82"/>
    <w:lvl w:ilvl="0" w:tplc="0912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E64A6"/>
    <w:multiLevelType w:val="hybridMultilevel"/>
    <w:tmpl w:val="FBCC5B82"/>
    <w:lvl w:ilvl="0" w:tplc="544A31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9AD"/>
    <w:multiLevelType w:val="hybridMultilevel"/>
    <w:tmpl w:val="A52C2402"/>
    <w:lvl w:ilvl="0" w:tplc="2DD8307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7FA2DA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37E5E28">
      <w:start w:val="2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37115163"/>
    <w:multiLevelType w:val="hybridMultilevel"/>
    <w:tmpl w:val="D5CC8B68"/>
    <w:lvl w:ilvl="0" w:tplc="9176D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16A19"/>
    <w:multiLevelType w:val="hybridMultilevel"/>
    <w:tmpl w:val="2CFE64D0"/>
    <w:lvl w:ilvl="0" w:tplc="C9100E00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0E68"/>
    <w:multiLevelType w:val="hybridMultilevel"/>
    <w:tmpl w:val="B21C8F82"/>
    <w:lvl w:ilvl="0" w:tplc="BA70F3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58B6"/>
    <w:multiLevelType w:val="hybridMultilevel"/>
    <w:tmpl w:val="2F8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45E6"/>
    <w:multiLevelType w:val="hybridMultilevel"/>
    <w:tmpl w:val="98546118"/>
    <w:lvl w:ilvl="0" w:tplc="50702D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6692B"/>
    <w:multiLevelType w:val="hybridMultilevel"/>
    <w:tmpl w:val="A5B242A0"/>
    <w:lvl w:ilvl="0" w:tplc="86A4CC9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140B"/>
    <w:multiLevelType w:val="hybridMultilevel"/>
    <w:tmpl w:val="1D3CDFAC"/>
    <w:lvl w:ilvl="0" w:tplc="52E6C70C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1E64"/>
    <w:multiLevelType w:val="hybridMultilevel"/>
    <w:tmpl w:val="A420D28E"/>
    <w:lvl w:ilvl="0" w:tplc="CC8CC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149C0"/>
    <w:multiLevelType w:val="hybridMultilevel"/>
    <w:tmpl w:val="2A8A583E"/>
    <w:lvl w:ilvl="0" w:tplc="8C5044DA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28D0"/>
    <w:multiLevelType w:val="hybridMultilevel"/>
    <w:tmpl w:val="F4E22504"/>
    <w:lvl w:ilvl="0" w:tplc="8162F424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F256A"/>
    <w:multiLevelType w:val="hybridMultilevel"/>
    <w:tmpl w:val="EC2AB8EA"/>
    <w:lvl w:ilvl="0" w:tplc="A1FCE654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>
    <w:nsid w:val="675E5C66"/>
    <w:multiLevelType w:val="hybridMultilevel"/>
    <w:tmpl w:val="F2203B4A"/>
    <w:lvl w:ilvl="0" w:tplc="609E152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F8"/>
    <w:multiLevelType w:val="hybridMultilevel"/>
    <w:tmpl w:val="EB8CF3E0"/>
    <w:lvl w:ilvl="0" w:tplc="135C16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67E0"/>
    <w:multiLevelType w:val="hybridMultilevel"/>
    <w:tmpl w:val="960017D0"/>
    <w:lvl w:ilvl="0" w:tplc="975295F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F5ACB"/>
    <w:multiLevelType w:val="hybridMultilevel"/>
    <w:tmpl w:val="AAD095DE"/>
    <w:lvl w:ilvl="0" w:tplc="C520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00E"/>
    <w:multiLevelType w:val="hybridMultilevel"/>
    <w:tmpl w:val="8C80A9D2"/>
    <w:lvl w:ilvl="0" w:tplc="4208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8"/>
  </w:num>
  <w:num w:numId="5">
    <w:abstractNumId w:val="36"/>
  </w:num>
  <w:num w:numId="6">
    <w:abstractNumId w:val="35"/>
  </w:num>
  <w:num w:numId="7">
    <w:abstractNumId w:val="18"/>
  </w:num>
  <w:num w:numId="8">
    <w:abstractNumId w:val="1"/>
  </w:num>
  <w:num w:numId="9">
    <w:abstractNumId w:val="31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21"/>
  </w:num>
  <w:num w:numId="20">
    <w:abstractNumId w:val="23"/>
  </w:num>
  <w:num w:numId="21">
    <w:abstractNumId w:val="19"/>
  </w:num>
  <w:num w:numId="22">
    <w:abstractNumId w:val="26"/>
  </w:num>
  <w:num w:numId="23">
    <w:abstractNumId w:val="27"/>
  </w:num>
  <w:num w:numId="24">
    <w:abstractNumId w:val="7"/>
  </w:num>
  <w:num w:numId="25">
    <w:abstractNumId w:val="5"/>
  </w:num>
  <w:num w:numId="26">
    <w:abstractNumId w:val="34"/>
  </w:num>
  <w:num w:numId="27">
    <w:abstractNumId w:val="0"/>
  </w:num>
  <w:num w:numId="28">
    <w:abstractNumId w:val="30"/>
  </w:num>
  <w:num w:numId="29">
    <w:abstractNumId w:val="22"/>
  </w:num>
  <w:num w:numId="30">
    <w:abstractNumId w:val="25"/>
  </w:num>
  <w:num w:numId="31">
    <w:abstractNumId w:val="33"/>
  </w:num>
  <w:num w:numId="32">
    <w:abstractNumId w:val="29"/>
  </w:num>
  <w:num w:numId="33">
    <w:abstractNumId w:val="32"/>
  </w:num>
  <w:num w:numId="34">
    <w:abstractNumId w:val="16"/>
  </w:num>
  <w:num w:numId="35">
    <w:abstractNumId w:val="9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E"/>
    <w:rsid w:val="000072BC"/>
    <w:rsid w:val="00007B51"/>
    <w:rsid w:val="000264D8"/>
    <w:rsid w:val="0003502B"/>
    <w:rsid w:val="00036412"/>
    <w:rsid w:val="00051884"/>
    <w:rsid w:val="000571CB"/>
    <w:rsid w:val="00072105"/>
    <w:rsid w:val="000739C5"/>
    <w:rsid w:val="00082A7C"/>
    <w:rsid w:val="000839E6"/>
    <w:rsid w:val="00085D46"/>
    <w:rsid w:val="00086866"/>
    <w:rsid w:val="000A0A7D"/>
    <w:rsid w:val="000A3CF2"/>
    <w:rsid w:val="000B30AC"/>
    <w:rsid w:val="000B5DFC"/>
    <w:rsid w:val="000C5ADF"/>
    <w:rsid w:val="000D36FC"/>
    <w:rsid w:val="000D60A5"/>
    <w:rsid w:val="000E0C50"/>
    <w:rsid w:val="000F096E"/>
    <w:rsid w:val="00103DF6"/>
    <w:rsid w:val="00115FB1"/>
    <w:rsid w:val="001225CD"/>
    <w:rsid w:val="001335DD"/>
    <w:rsid w:val="0013617F"/>
    <w:rsid w:val="0014071E"/>
    <w:rsid w:val="00145FAB"/>
    <w:rsid w:val="0014607B"/>
    <w:rsid w:val="00152184"/>
    <w:rsid w:val="001543AC"/>
    <w:rsid w:val="00177350"/>
    <w:rsid w:val="001910DD"/>
    <w:rsid w:val="00195CD6"/>
    <w:rsid w:val="00196039"/>
    <w:rsid w:val="00196323"/>
    <w:rsid w:val="001A61E1"/>
    <w:rsid w:val="001B0087"/>
    <w:rsid w:val="001C36E3"/>
    <w:rsid w:val="001D3882"/>
    <w:rsid w:val="001E4607"/>
    <w:rsid w:val="001E69DA"/>
    <w:rsid w:val="002008D8"/>
    <w:rsid w:val="00207383"/>
    <w:rsid w:val="00216E9D"/>
    <w:rsid w:val="00225848"/>
    <w:rsid w:val="00225DEF"/>
    <w:rsid w:val="00242A6E"/>
    <w:rsid w:val="002431F5"/>
    <w:rsid w:val="00246AC7"/>
    <w:rsid w:val="0024794B"/>
    <w:rsid w:val="0026232F"/>
    <w:rsid w:val="00263FE6"/>
    <w:rsid w:val="0026743C"/>
    <w:rsid w:val="0027040D"/>
    <w:rsid w:val="00287D5A"/>
    <w:rsid w:val="002947B9"/>
    <w:rsid w:val="002A0C3F"/>
    <w:rsid w:val="002B142E"/>
    <w:rsid w:val="002B351D"/>
    <w:rsid w:val="002B671C"/>
    <w:rsid w:val="002E0A09"/>
    <w:rsid w:val="002E3F46"/>
    <w:rsid w:val="002F245E"/>
    <w:rsid w:val="0030045D"/>
    <w:rsid w:val="0030742A"/>
    <w:rsid w:val="00323EDA"/>
    <w:rsid w:val="00330491"/>
    <w:rsid w:val="00334455"/>
    <w:rsid w:val="00334B33"/>
    <w:rsid w:val="0033521E"/>
    <w:rsid w:val="00336A10"/>
    <w:rsid w:val="00367C25"/>
    <w:rsid w:val="003733DB"/>
    <w:rsid w:val="00373CA9"/>
    <w:rsid w:val="00373FE6"/>
    <w:rsid w:val="00382DB6"/>
    <w:rsid w:val="00387169"/>
    <w:rsid w:val="003A0CC7"/>
    <w:rsid w:val="003A7804"/>
    <w:rsid w:val="003B5540"/>
    <w:rsid w:val="003B79F6"/>
    <w:rsid w:val="003C1D5F"/>
    <w:rsid w:val="003C53CA"/>
    <w:rsid w:val="003C55C5"/>
    <w:rsid w:val="003E7735"/>
    <w:rsid w:val="003F00F7"/>
    <w:rsid w:val="003F3C06"/>
    <w:rsid w:val="004126FA"/>
    <w:rsid w:val="0041575C"/>
    <w:rsid w:val="0041679E"/>
    <w:rsid w:val="0042242C"/>
    <w:rsid w:val="00422C2C"/>
    <w:rsid w:val="00432CB2"/>
    <w:rsid w:val="00440FF6"/>
    <w:rsid w:val="004444A1"/>
    <w:rsid w:val="004461FD"/>
    <w:rsid w:val="00450901"/>
    <w:rsid w:val="0046433C"/>
    <w:rsid w:val="00466483"/>
    <w:rsid w:val="00466B6F"/>
    <w:rsid w:val="0047561C"/>
    <w:rsid w:val="004801F5"/>
    <w:rsid w:val="0049559B"/>
    <w:rsid w:val="0049729B"/>
    <w:rsid w:val="004B05EE"/>
    <w:rsid w:val="004B074E"/>
    <w:rsid w:val="004B5667"/>
    <w:rsid w:val="004C17C1"/>
    <w:rsid w:val="004D4D4D"/>
    <w:rsid w:val="004F14D1"/>
    <w:rsid w:val="004F198B"/>
    <w:rsid w:val="005019F6"/>
    <w:rsid w:val="005074C0"/>
    <w:rsid w:val="0053178C"/>
    <w:rsid w:val="005325C1"/>
    <w:rsid w:val="00534C22"/>
    <w:rsid w:val="005369BD"/>
    <w:rsid w:val="00540EE7"/>
    <w:rsid w:val="005504AE"/>
    <w:rsid w:val="00555C48"/>
    <w:rsid w:val="0056737E"/>
    <w:rsid w:val="00570E2C"/>
    <w:rsid w:val="00570EB7"/>
    <w:rsid w:val="00571D0C"/>
    <w:rsid w:val="005A0750"/>
    <w:rsid w:val="005A285E"/>
    <w:rsid w:val="005B06A8"/>
    <w:rsid w:val="005B3BA1"/>
    <w:rsid w:val="005F667C"/>
    <w:rsid w:val="00604723"/>
    <w:rsid w:val="00611D1C"/>
    <w:rsid w:val="00611E44"/>
    <w:rsid w:val="00626B39"/>
    <w:rsid w:val="00632523"/>
    <w:rsid w:val="00634B5A"/>
    <w:rsid w:val="00636728"/>
    <w:rsid w:val="00636EDA"/>
    <w:rsid w:val="00637B0F"/>
    <w:rsid w:val="006408BC"/>
    <w:rsid w:val="006607B0"/>
    <w:rsid w:val="006739CC"/>
    <w:rsid w:val="006928DE"/>
    <w:rsid w:val="006A1CB4"/>
    <w:rsid w:val="006A2F62"/>
    <w:rsid w:val="006A4908"/>
    <w:rsid w:val="006B3BF0"/>
    <w:rsid w:val="006C306F"/>
    <w:rsid w:val="006F7159"/>
    <w:rsid w:val="00700349"/>
    <w:rsid w:val="0071613C"/>
    <w:rsid w:val="00717BCF"/>
    <w:rsid w:val="00726D88"/>
    <w:rsid w:val="007337EF"/>
    <w:rsid w:val="00737439"/>
    <w:rsid w:val="00741A90"/>
    <w:rsid w:val="00742E7C"/>
    <w:rsid w:val="00743676"/>
    <w:rsid w:val="0074708B"/>
    <w:rsid w:val="007603B5"/>
    <w:rsid w:val="00760D61"/>
    <w:rsid w:val="00795F8C"/>
    <w:rsid w:val="007A0251"/>
    <w:rsid w:val="007A1A06"/>
    <w:rsid w:val="007A3624"/>
    <w:rsid w:val="007E4A14"/>
    <w:rsid w:val="007F35E1"/>
    <w:rsid w:val="007F735B"/>
    <w:rsid w:val="00801C5B"/>
    <w:rsid w:val="00806A75"/>
    <w:rsid w:val="008172FB"/>
    <w:rsid w:val="00820387"/>
    <w:rsid w:val="0084225D"/>
    <w:rsid w:val="00847FC9"/>
    <w:rsid w:val="0085574E"/>
    <w:rsid w:val="00884D2B"/>
    <w:rsid w:val="00893114"/>
    <w:rsid w:val="00894FDB"/>
    <w:rsid w:val="008A11E1"/>
    <w:rsid w:val="008D3FEC"/>
    <w:rsid w:val="008D4C03"/>
    <w:rsid w:val="008D5EFB"/>
    <w:rsid w:val="008E5154"/>
    <w:rsid w:val="008F19FF"/>
    <w:rsid w:val="008F7E14"/>
    <w:rsid w:val="00920E3F"/>
    <w:rsid w:val="009228CC"/>
    <w:rsid w:val="009269F9"/>
    <w:rsid w:val="00927BEC"/>
    <w:rsid w:val="00931551"/>
    <w:rsid w:val="00932666"/>
    <w:rsid w:val="00936784"/>
    <w:rsid w:val="00950BED"/>
    <w:rsid w:val="00971C10"/>
    <w:rsid w:val="009725E7"/>
    <w:rsid w:val="009754E2"/>
    <w:rsid w:val="00985FCB"/>
    <w:rsid w:val="009A3A7C"/>
    <w:rsid w:val="009A4A82"/>
    <w:rsid w:val="009A57D5"/>
    <w:rsid w:val="009B11BB"/>
    <w:rsid w:val="009B288B"/>
    <w:rsid w:val="009B67DB"/>
    <w:rsid w:val="009C7F5D"/>
    <w:rsid w:val="009D1527"/>
    <w:rsid w:val="009F0FAF"/>
    <w:rsid w:val="009F24B2"/>
    <w:rsid w:val="009F3EE7"/>
    <w:rsid w:val="009F7AA2"/>
    <w:rsid w:val="00A0270C"/>
    <w:rsid w:val="00A13B8D"/>
    <w:rsid w:val="00A151B9"/>
    <w:rsid w:val="00A42653"/>
    <w:rsid w:val="00A55E42"/>
    <w:rsid w:val="00A66974"/>
    <w:rsid w:val="00A67BC2"/>
    <w:rsid w:val="00A76FFE"/>
    <w:rsid w:val="00A84B13"/>
    <w:rsid w:val="00A92D98"/>
    <w:rsid w:val="00AB1251"/>
    <w:rsid w:val="00AB7CED"/>
    <w:rsid w:val="00AC7773"/>
    <w:rsid w:val="00AD1C87"/>
    <w:rsid w:val="00AD4160"/>
    <w:rsid w:val="00AD5774"/>
    <w:rsid w:val="00AE7646"/>
    <w:rsid w:val="00B0005F"/>
    <w:rsid w:val="00B007ED"/>
    <w:rsid w:val="00B107ED"/>
    <w:rsid w:val="00B12D99"/>
    <w:rsid w:val="00B15811"/>
    <w:rsid w:val="00B17B6B"/>
    <w:rsid w:val="00B17BD5"/>
    <w:rsid w:val="00B21CD3"/>
    <w:rsid w:val="00B313BF"/>
    <w:rsid w:val="00B3665D"/>
    <w:rsid w:val="00B408D9"/>
    <w:rsid w:val="00B43E2B"/>
    <w:rsid w:val="00B52210"/>
    <w:rsid w:val="00B55463"/>
    <w:rsid w:val="00B558D1"/>
    <w:rsid w:val="00B63A4D"/>
    <w:rsid w:val="00B674D4"/>
    <w:rsid w:val="00B718C9"/>
    <w:rsid w:val="00BA08F3"/>
    <w:rsid w:val="00BA1071"/>
    <w:rsid w:val="00BD0E39"/>
    <w:rsid w:val="00BD102A"/>
    <w:rsid w:val="00BD570D"/>
    <w:rsid w:val="00BE694D"/>
    <w:rsid w:val="00BF7DEB"/>
    <w:rsid w:val="00C21F6F"/>
    <w:rsid w:val="00C223D9"/>
    <w:rsid w:val="00C654C2"/>
    <w:rsid w:val="00C71BF6"/>
    <w:rsid w:val="00C773EF"/>
    <w:rsid w:val="00C93F2B"/>
    <w:rsid w:val="00C93F7F"/>
    <w:rsid w:val="00C9627B"/>
    <w:rsid w:val="00CA6686"/>
    <w:rsid w:val="00CB1F3C"/>
    <w:rsid w:val="00CB7E02"/>
    <w:rsid w:val="00CC2E35"/>
    <w:rsid w:val="00CE7318"/>
    <w:rsid w:val="00D01D8A"/>
    <w:rsid w:val="00D0242A"/>
    <w:rsid w:val="00D20A8B"/>
    <w:rsid w:val="00D21ED2"/>
    <w:rsid w:val="00D34B75"/>
    <w:rsid w:val="00D36F67"/>
    <w:rsid w:val="00D40AF4"/>
    <w:rsid w:val="00D43ED9"/>
    <w:rsid w:val="00D45797"/>
    <w:rsid w:val="00D52F08"/>
    <w:rsid w:val="00D53453"/>
    <w:rsid w:val="00D62462"/>
    <w:rsid w:val="00D67FAC"/>
    <w:rsid w:val="00D726FF"/>
    <w:rsid w:val="00D81D36"/>
    <w:rsid w:val="00D83CA1"/>
    <w:rsid w:val="00D929E1"/>
    <w:rsid w:val="00D94B77"/>
    <w:rsid w:val="00DB3EAC"/>
    <w:rsid w:val="00DB6B90"/>
    <w:rsid w:val="00DC010A"/>
    <w:rsid w:val="00DC3A03"/>
    <w:rsid w:val="00DC53CF"/>
    <w:rsid w:val="00DD70FE"/>
    <w:rsid w:val="00DE443B"/>
    <w:rsid w:val="00E156E4"/>
    <w:rsid w:val="00E23B5B"/>
    <w:rsid w:val="00E2665C"/>
    <w:rsid w:val="00E32F0D"/>
    <w:rsid w:val="00E50371"/>
    <w:rsid w:val="00E6185E"/>
    <w:rsid w:val="00E668FE"/>
    <w:rsid w:val="00E7204F"/>
    <w:rsid w:val="00EA217F"/>
    <w:rsid w:val="00EA4539"/>
    <w:rsid w:val="00EB7897"/>
    <w:rsid w:val="00EC37BC"/>
    <w:rsid w:val="00ED56C4"/>
    <w:rsid w:val="00ED6D3C"/>
    <w:rsid w:val="00EE599E"/>
    <w:rsid w:val="00EF5A47"/>
    <w:rsid w:val="00F10FB5"/>
    <w:rsid w:val="00F20466"/>
    <w:rsid w:val="00F315AB"/>
    <w:rsid w:val="00F4575C"/>
    <w:rsid w:val="00F46BCE"/>
    <w:rsid w:val="00F5023F"/>
    <w:rsid w:val="00F549C8"/>
    <w:rsid w:val="00F730E1"/>
    <w:rsid w:val="00F84168"/>
    <w:rsid w:val="00F92483"/>
    <w:rsid w:val="00FA024A"/>
    <w:rsid w:val="00FA6D86"/>
    <w:rsid w:val="00FB213E"/>
    <w:rsid w:val="00FB4E64"/>
    <w:rsid w:val="00FC54E6"/>
    <w:rsid w:val="00FD08E7"/>
    <w:rsid w:val="00FD5CE4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9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4908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CE731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E731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53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466483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9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4908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CE731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E731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53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466483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4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111EB3E96A04B9D8A9DC419913F9B" ma:contentTypeVersion="0" ma:contentTypeDescription="Vytvoří nový dokument" ma:contentTypeScope="" ma:versionID="69345ae7a0b1130d43d7ac1f769ee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AB581-4CCE-4D3F-9E8A-E9B9A637549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2DA92-AC73-4CA8-8C28-1778AD42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51C464-3B70-4BA5-B363-31AF9C8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creator>Holas Pavel</dc:creator>
  <cp:lastModifiedBy>Křížová Jana Ing.</cp:lastModifiedBy>
  <cp:revision>17</cp:revision>
  <cp:lastPrinted>2018-07-11T11:15:00Z</cp:lastPrinted>
  <dcterms:created xsi:type="dcterms:W3CDTF">2017-07-26T07:05:00Z</dcterms:created>
  <dcterms:modified xsi:type="dcterms:W3CDTF">2018-08-15T08:37:00Z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0x0101004E5111EB3E96A04B9D8A9DC419913F9B</vt:lpwstr>
  </property>
</Properties>
</file>